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37B6" w14:textId="77777777" w:rsidR="00A05553" w:rsidRPr="00A05553" w:rsidRDefault="00A05553" w:rsidP="00C33F36">
      <w:pPr>
        <w:tabs>
          <w:tab w:val="left" w:pos="2410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sz w:val="32"/>
          <w:szCs w:val="32"/>
        </w:rPr>
      </w:pPr>
      <w:r w:rsidRPr="00A05553">
        <w:rPr>
          <w:rFonts w:ascii="Times New Roman" w:eastAsia="Calibri" w:hAnsi="Times New Roman" w:cs="Times New Roman"/>
          <w:b/>
          <w:sz w:val="32"/>
          <w:szCs w:val="32"/>
        </w:rPr>
        <w:t>TRƯỜNG MẦM NON 12</w:t>
      </w:r>
    </w:p>
    <w:p w14:paraId="381E1304" w14:textId="77777777" w:rsidR="00A05553" w:rsidRPr="00A05553" w:rsidRDefault="00A05553" w:rsidP="00C33F36">
      <w:pPr>
        <w:tabs>
          <w:tab w:val="left" w:pos="2410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A05553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LỚP: MẦM 2 </w:t>
      </w:r>
    </w:p>
    <w:p w14:paraId="74CC4862" w14:textId="77777777" w:rsidR="00A05553" w:rsidRPr="00A05553" w:rsidRDefault="00A05553" w:rsidP="00C33F36">
      <w:pPr>
        <w:tabs>
          <w:tab w:val="left" w:pos="2410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proofErr w:type="spellStart"/>
      <w:r w:rsidRPr="00A05553">
        <w:rPr>
          <w:rFonts w:ascii="Times New Roman" w:eastAsia="Calibri" w:hAnsi="Times New Roman" w:cs="Times New Roman"/>
          <w:b/>
          <w:color w:val="auto"/>
          <w:sz w:val="32"/>
          <w:szCs w:val="32"/>
        </w:rPr>
        <w:t>Lứa</w:t>
      </w:r>
      <w:proofErr w:type="spellEnd"/>
      <w:r w:rsidRPr="00A05553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Pr="00A05553">
        <w:rPr>
          <w:rFonts w:ascii="Times New Roman" w:eastAsia="Calibri" w:hAnsi="Times New Roman" w:cs="Times New Roman"/>
          <w:b/>
          <w:color w:val="auto"/>
          <w:sz w:val="32"/>
          <w:szCs w:val="32"/>
        </w:rPr>
        <w:t>tuổi</w:t>
      </w:r>
      <w:proofErr w:type="spellEnd"/>
      <w:r w:rsidRPr="00A05553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: 3-4 </w:t>
      </w:r>
      <w:proofErr w:type="spellStart"/>
      <w:r w:rsidRPr="00A05553">
        <w:rPr>
          <w:rFonts w:ascii="Times New Roman" w:eastAsia="Calibri" w:hAnsi="Times New Roman" w:cs="Times New Roman"/>
          <w:b/>
          <w:color w:val="auto"/>
          <w:sz w:val="32"/>
          <w:szCs w:val="32"/>
        </w:rPr>
        <w:t>tuổi</w:t>
      </w:r>
      <w:proofErr w:type="spellEnd"/>
    </w:p>
    <w:p w14:paraId="5C01BFD3" w14:textId="77777777" w:rsidR="00A05553" w:rsidRPr="00A05553" w:rsidRDefault="00A05553" w:rsidP="00C33F36">
      <w:pPr>
        <w:tabs>
          <w:tab w:val="left" w:pos="241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28F4F7" w14:textId="77777777" w:rsidR="00516269" w:rsidRDefault="00516269" w:rsidP="00C33F36">
      <w:pPr>
        <w:tabs>
          <w:tab w:val="left" w:pos="2410"/>
        </w:tabs>
        <w:spacing w:after="0" w:line="360" w:lineRule="auto"/>
        <w:ind w:left="-426" w:firstLine="42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068E">
        <w:rPr>
          <w:rFonts w:ascii="Times New Roman" w:eastAsia="Calibri" w:hAnsi="Times New Roman" w:cs="Times New Roman"/>
          <w:b/>
          <w:sz w:val="36"/>
          <w:szCs w:val="36"/>
        </w:rPr>
        <w:t xml:space="preserve">KẾ HOẠCH TUẦN </w:t>
      </w:r>
      <w:r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Pr="0082068E">
        <w:rPr>
          <w:rFonts w:ascii="Times New Roman" w:eastAsia="Calibri" w:hAnsi="Times New Roman" w:cs="Times New Roman"/>
          <w:b/>
          <w:sz w:val="36"/>
          <w:szCs w:val="36"/>
        </w:rPr>
        <w:t xml:space="preserve"> THÁNG 9 (</w:t>
      </w:r>
      <w:proofErr w:type="spellStart"/>
      <w:r w:rsidRPr="0082068E">
        <w:rPr>
          <w:rFonts w:ascii="Times New Roman" w:eastAsia="Calibri" w:hAnsi="Times New Roman" w:cs="Times New Roman"/>
          <w:b/>
          <w:sz w:val="36"/>
          <w:szCs w:val="36"/>
        </w:rPr>
        <w:t>Từ</w:t>
      </w:r>
      <w:proofErr w:type="spellEnd"/>
      <w:r w:rsidRPr="0082068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C37604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82068E">
        <w:rPr>
          <w:rFonts w:ascii="Times New Roman" w:eastAsia="Calibri" w:hAnsi="Times New Roman" w:cs="Times New Roman"/>
          <w:b/>
          <w:sz w:val="36"/>
          <w:szCs w:val="36"/>
        </w:rPr>
        <w:t xml:space="preserve"> – </w:t>
      </w:r>
      <w:r w:rsidR="00EF4CDC">
        <w:rPr>
          <w:rFonts w:ascii="Times New Roman" w:eastAsia="Calibri" w:hAnsi="Times New Roman" w:cs="Times New Roman"/>
          <w:b/>
          <w:sz w:val="36"/>
          <w:szCs w:val="36"/>
        </w:rPr>
        <w:t>8/9/2023</w:t>
      </w:r>
      <w:r w:rsidRPr="0082068E">
        <w:rPr>
          <w:rFonts w:ascii="Times New Roman" w:eastAsia="Calibri" w:hAnsi="Times New Roman" w:cs="Times New Roman"/>
          <w:b/>
          <w:sz w:val="36"/>
          <w:szCs w:val="36"/>
        </w:rPr>
        <w:t>)</w:t>
      </w:r>
    </w:p>
    <w:tbl>
      <w:tblPr>
        <w:tblStyle w:val="TableGrid"/>
        <w:tblW w:w="138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2412"/>
        <w:gridCol w:w="2552"/>
        <w:gridCol w:w="2518"/>
        <w:gridCol w:w="2338"/>
        <w:gridCol w:w="272"/>
        <w:gridCol w:w="2338"/>
      </w:tblGrid>
      <w:tr w:rsidR="00516269" w:rsidRPr="0082068E" w14:paraId="6139E2D6" w14:textId="77777777" w:rsidTr="00883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967A" w14:textId="77777777" w:rsidR="00516269" w:rsidRPr="0082068E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7B8BA0" w14:textId="77777777" w:rsidR="00516269" w:rsidRPr="00EF4CDC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F4CD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Thứ</w:t>
            </w:r>
            <w:proofErr w:type="spellEnd"/>
            <w:r w:rsidRPr="00EF4CD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7A00" w14:textId="77777777" w:rsidR="00516269" w:rsidRPr="0082068E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3C05" w14:textId="77777777" w:rsidR="00516269" w:rsidRPr="0082068E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8CD7" w14:textId="77777777" w:rsidR="00516269" w:rsidRPr="0082068E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0C12" w14:textId="77777777" w:rsidR="00516269" w:rsidRPr="0082068E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D7BA99" w14:textId="77777777" w:rsidR="00516269" w:rsidRPr="0082068E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771E51ED" w14:textId="77777777" w:rsidR="00516269" w:rsidRPr="0082068E" w:rsidRDefault="0051626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CDC" w:rsidRPr="00867C68" w14:paraId="0FFFDE06" w14:textId="77777777" w:rsidTr="00883C29">
        <w:trPr>
          <w:trHeight w:val="12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1C2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  <w:p w14:paraId="59DBC62C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E76C0" w14:textId="77777777" w:rsidR="00EF4CDC" w:rsidRPr="00EF4CDC" w:rsidRDefault="00EF4CDC" w:rsidP="00C33F36">
            <w:pPr>
              <w:spacing w:line="36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lang w:val="nb-NO"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BC0" w14:textId="77777777" w:rsidR="00EF4CDC" w:rsidRPr="0082068E" w:rsidRDefault="00EF4CDC" w:rsidP="00C33F36">
            <w:pPr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- Trò chuyện với trẻ về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các bạn trong lớp 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315" w14:textId="77777777" w:rsidR="00EF4CDC" w:rsidRPr="0082068E" w:rsidRDefault="00EF4CDC" w:rsidP="00C33F36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  <w:r w:rsidRPr="0082068E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- Trò chuyện với trẻ về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>trường lớp mầm non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0C5" w14:textId="77777777" w:rsidR="00EF4CDC" w:rsidRPr="0082068E" w:rsidRDefault="00EF4CDC" w:rsidP="00C33F36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  <w:r w:rsidRPr="0082068E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- Trò chuyện với trẻ về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>các hoạt động của trẻ khi ở nhà và ở lớp</w:t>
            </w:r>
            <w:r w:rsidRPr="0082068E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 </w:t>
            </w:r>
          </w:p>
        </w:tc>
      </w:tr>
      <w:tr w:rsidR="00EF4CDC" w:rsidRPr="0082068E" w14:paraId="7A9B32C6" w14:textId="77777777" w:rsidTr="00883C29">
        <w:trPr>
          <w:trHeight w:val="9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5874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7C68"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6E6" w14:textId="77777777" w:rsidR="00EF4CDC" w:rsidRPr="00EF4CDC" w:rsidRDefault="00EF4CDC" w:rsidP="00C33F36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Hô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hấp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Hít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vào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thở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</w:p>
          <w:p w14:paraId="4EC57997" w14:textId="77777777" w:rsidR="00EF4CDC" w:rsidRPr="00EF4CDC" w:rsidRDefault="00EF4CDC" w:rsidP="00C33F36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+ Tay: Hai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>đưa</w:t>
            </w:r>
            <w:proofErr w:type="spellEnd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>lên</w:t>
            </w:r>
            <w:proofErr w:type="spellEnd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>cao</w:t>
            </w:r>
            <w:proofErr w:type="spellEnd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>ra</w:t>
            </w:r>
            <w:proofErr w:type="spellEnd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>phía</w:t>
            </w:r>
            <w:proofErr w:type="spellEnd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>trước</w:t>
            </w:r>
            <w:proofErr w:type="spellEnd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sang 2 </w:t>
            </w:r>
            <w:proofErr w:type="spellStart"/>
            <w:r w:rsidRPr="00EF4CDC">
              <w:rPr>
                <w:rFonts w:ascii="Times New Roman" w:hAnsi="Times New Roman"/>
                <w:color w:val="auto"/>
                <w:sz w:val="28"/>
                <w:szCs w:val="28"/>
              </w:rPr>
              <w:t>bên</w:t>
            </w:r>
            <w:proofErr w:type="spellEnd"/>
          </w:p>
          <w:p w14:paraId="08D66D00" w14:textId="77777777" w:rsidR="00EF4CDC" w:rsidRPr="00977AFA" w:rsidRDefault="00EF4CDC" w:rsidP="00C33F36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Bụng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quay </w:t>
            </w:r>
            <w:proofErr w:type="spellStart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="00977AFA" w:rsidRPr="00977AFA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14:paraId="252055FE" w14:textId="77777777" w:rsidR="004A233B" w:rsidRPr="00EF4CDC" w:rsidRDefault="004A233B" w:rsidP="00C33F36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Chân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Ngồi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xổm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đứng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</w:p>
          <w:p w14:paraId="648FC591" w14:textId="77777777" w:rsidR="00EF4CDC" w:rsidRPr="00EF6B1C" w:rsidRDefault="00EF4CDC" w:rsidP="00EF6B1C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Bật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tiếng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vỗ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</w:p>
        </w:tc>
      </w:tr>
      <w:tr w:rsidR="00EF4CDC" w:rsidRPr="00867C68" w14:paraId="3546E155" w14:textId="77777777" w:rsidTr="00883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3BC" w14:textId="77777777" w:rsidR="00EF4CDC" w:rsidRPr="0082068E" w:rsidRDefault="00EF4CDC" w:rsidP="00C33F36">
            <w:pPr>
              <w:spacing w:before="120"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82068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Giờ</w:t>
            </w:r>
            <w:proofErr w:type="spellEnd"/>
            <w:r w:rsidRPr="0082068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82068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7482AC3C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166AF0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NGHỈ BÙ LỄ 2/9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DD0" w14:textId="77777777" w:rsidR="00EF4CDC" w:rsidRPr="005B0327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TRÒ CHUYỆN </w:t>
            </w: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VỀ CÔ VÀ CÁC BẠN CỦA BÉ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297" w14:textId="77777777" w:rsidR="00EF4CDC" w:rsidRPr="005B0327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BÉ CÙNG CÔ </w:t>
            </w: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LÀM QUEN VỚI NỘI QUI MÔI TRƯỜNG LỚP HỌC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8C6" w14:textId="77777777" w:rsidR="00EF4CDC" w:rsidRPr="005B0327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fr-FR"/>
              </w:rPr>
              <w:lastRenderedPageBreak/>
              <w:t xml:space="preserve">DẠY TRẺ CÁC </w:t>
            </w: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fr-FR"/>
              </w:rPr>
              <w:lastRenderedPageBreak/>
              <w:t>BƯỚC RỬA TAY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FAD" w14:textId="77777777" w:rsidR="00EF4CDC" w:rsidRPr="00867C68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fr-FR"/>
              </w:rPr>
              <w:lastRenderedPageBreak/>
              <w:t xml:space="preserve">DẠY TRẺ CÁC </w:t>
            </w:r>
            <w:r w:rsidRPr="005B032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fr-FR"/>
              </w:rPr>
              <w:lastRenderedPageBreak/>
              <w:t>BƯỚC LAU MẶT</w:t>
            </w:r>
          </w:p>
        </w:tc>
      </w:tr>
      <w:tr w:rsidR="00EF4CDC" w:rsidRPr="0082068E" w14:paraId="639EA322" w14:textId="77777777" w:rsidTr="00883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396A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8A98E9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0CC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52DA86E5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TCVĐ :</w:t>
            </w:r>
            <w:proofErr w:type="gram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bờ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F4B" w14:textId="77777777" w:rsid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69E2A64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thổi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65F" w14:textId="77777777" w:rsidR="00EF4CDC" w:rsidRDefault="00EF4CDC" w:rsidP="00C33F36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bước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xuống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bục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hoàn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63E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2DFFE66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Chó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sói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xấu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842" w14:textId="77777777" w:rsidR="00EF4CDC" w:rsidRDefault="00EF4CDC" w:rsidP="00C33F36">
            <w:pPr>
              <w:keepNext/>
              <w:keepLines/>
              <w:spacing w:before="20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</w:p>
          <w:p w14:paraId="7159C792" w14:textId="77777777" w:rsidR="00EF4CDC" w:rsidRPr="0082068E" w:rsidRDefault="00EF4CDC" w:rsidP="00C33F36">
            <w:pPr>
              <w:keepNext/>
              <w:keepLines/>
              <w:spacing w:before="20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TCDG</w:t>
            </w:r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cưa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xẻ</w:t>
            </w:r>
            <w:proofErr w:type="spellEnd"/>
          </w:p>
          <w:p w14:paraId="1C4A25F3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4CDC" w:rsidRPr="0082068E" w14:paraId="31664135" w14:textId="77777777" w:rsidTr="00883C29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309B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6A1AC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485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hình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nặn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BBB55A2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Trò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CD0F03B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âm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nhạc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hóa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31A" w14:textId="77777777" w:rsid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văn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</w:p>
          <w:p w14:paraId="7E272D65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Trò</w:t>
            </w:r>
            <w:proofErr w:type="spellEnd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chơi</w:t>
            </w:r>
            <w:proofErr w:type="spellEnd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giả</w:t>
            </w:r>
            <w:proofErr w:type="spellEnd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bộ</w:t>
            </w:r>
            <w:proofErr w:type="spellEnd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có</w:t>
            </w:r>
            <w:proofErr w:type="spellEnd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cốt</w:t>
            </w:r>
            <w:proofErr w:type="spellEnd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truyện</w:t>
            </w:r>
            <w:proofErr w:type="spellEnd"/>
            <w:r w:rsidRPr="00820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2068E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hành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40056CC2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C10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hình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E936A3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Trò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động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0CE1B002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tập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</w:p>
          <w:p w14:paraId="4929F752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046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Trò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có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luật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8206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TC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dõi,chỉnh</w:t>
            </w:r>
            <w:proofErr w:type="spellEnd"/>
            <w:proofErr w:type="gram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505D550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âm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nhạc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hóa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thành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</w:p>
          <w:p w14:paraId="2BD54FE1" w14:textId="77777777" w:rsidR="00EF4CDC" w:rsidRPr="0082068E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Trò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EF4CDC" w:rsidRPr="0082068E" w14:paraId="2A045F3B" w14:textId="77777777" w:rsidTr="00883C29">
        <w:trPr>
          <w:trHeight w:val="8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5942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Ăn</w:t>
            </w:r>
            <w:proofErr w:type="spellEnd"/>
          </w:p>
        </w:tc>
        <w:tc>
          <w:tcPr>
            <w:tcW w:w="1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0BFF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dục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ngồi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múc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ngay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ngắn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gọn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gàng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hết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suất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mình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14:paraId="1452195F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thói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quen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mời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mời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2CA3FBEC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Rèn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cất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muỗng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chổ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sau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xong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F4CDC" w:rsidRPr="0082068E" w14:paraId="0D7EBF8D" w14:textId="77777777" w:rsidTr="00883C29"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33C1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402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Rèn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thói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quen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sắp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gối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vào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tủ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sau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ngủ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trưa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14:paraId="4458609A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Dạy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vị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trí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lấy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gối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cất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gối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từng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lấy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chen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</w:p>
        </w:tc>
      </w:tr>
      <w:tr w:rsidR="00EF4CDC" w:rsidRPr="0082068E" w14:paraId="33E656B0" w14:textId="77777777" w:rsidTr="00883C29">
        <w:trPr>
          <w:trHeight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243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D77" w14:textId="77777777" w:rsidR="00EF4CDC" w:rsidRPr="00EF4CDC" w:rsidRDefault="00EF4CDC" w:rsidP="00C33F36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Rèn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thao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tác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rửa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lau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mặt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14:paraId="4073C200" w14:textId="77777777" w:rsidR="00EF4CDC" w:rsidRPr="00EF4CDC" w:rsidRDefault="00EF4CDC" w:rsidP="00C33F36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Nhắc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nhở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vệ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sinh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nhu</w:t>
            </w:r>
            <w:proofErr w:type="spellEnd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F4CD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</w:p>
        </w:tc>
      </w:tr>
      <w:tr w:rsidR="00EF4CDC" w:rsidRPr="0082068E" w14:paraId="1CCE7C03" w14:textId="77777777" w:rsidTr="00883C2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6BDD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Sinh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chiều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6ED387" w14:textId="77777777" w:rsidR="00EF4CDC" w:rsidRPr="00EF4CDC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E80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góc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A3F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Cho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“Em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591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Đọc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4DFC" w14:textId="77777777" w:rsidR="00EF4CDC" w:rsidRPr="0082068E" w:rsidRDefault="00EF4CDC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thao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820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</w:p>
        </w:tc>
      </w:tr>
    </w:tbl>
    <w:p w14:paraId="38785329" w14:textId="77777777" w:rsidR="00883C29" w:rsidRDefault="00883C29" w:rsidP="00C33F36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B1B1E16" w14:textId="77777777" w:rsidR="00516269" w:rsidRPr="00883C29" w:rsidRDefault="00883C29" w:rsidP="00C33F3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883C29">
        <w:rPr>
          <w:rFonts w:ascii="Times New Roman" w:eastAsia="Calibri" w:hAnsi="Times New Roman" w:cs="Times New Roman"/>
          <w:b/>
          <w:color w:val="auto"/>
          <w:sz w:val="32"/>
          <w:szCs w:val="32"/>
        </w:rPr>
        <w:t>NHẬN XÉT NGÀY</w:t>
      </w:r>
    </w:p>
    <w:tbl>
      <w:tblPr>
        <w:tblStyle w:val="TableGrid"/>
        <w:tblW w:w="13892" w:type="dxa"/>
        <w:tblInd w:w="-601" w:type="dxa"/>
        <w:tblLook w:val="04A0" w:firstRow="1" w:lastRow="0" w:firstColumn="1" w:lastColumn="0" w:noHBand="0" w:noVBand="1"/>
      </w:tblPr>
      <w:tblGrid>
        <w:gridCol w:w="1843"/>
        <w:gridCol w:w="3969"/>
        <w:gridCol w:w="4111"/>
        <w:gridCol w:w="3969"/>
      </w:tblGrid>
      <w:tr w:rsidR="00883C29" w14:paraId="1F16F1B2" w14:textId="77777777" w:rsidTr="00883C29">
        <w:trPr>
          <w:trHeight w:val="549"/>
        </w:trPr>
        <w:tc>
          <w:tcPr>
            <w:tcW w:w="1843" w:type="dxa"/>
            <w:vMerge w:val="restart"/>
          </w:tcPr>
          <w:p w14:paraId="5A5E3C29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36C8A2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049" w:type="dxa"/>
            <w:gridSpan w:val="3"/>
          </w:tcPr>
          <w:p w14:paraId="0CBBE398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883C29" w14:paraId="78146EDE" w14:textId="77777777" w:rsidTr="00883C29">
        <w:tc>
          <w:tcPr>
            <w:tcW w:w="1843" w:type="dxa"/>
            <w:vMerge/>
          </w:tcPr>
          <w:p w14:paraId="4E430B56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16BBA1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111" w:type="dxa"/>
          </w:tcPr>
          <w:p w14:paraId="6C290413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969" w:type="dxa"/>
          </w:tcPr>
          <w:p w14:paraId="7C8E3F04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883C29" w14:paraId="124CF87A" w14:textId="77777777" w:rsidTr="00883C29">
        <w:tc>
          <w:tcPr>
            <w:tcW w:w="1843" w:type="dxa"/>
          </w:tcPr>
          <w:p w14:paraId="42EE2293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44B138D8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5DDE8F55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do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Khánh Vân)</w:t>
            </w:r>
          </w:p>
        </w:tc>
        <w:tc>
          <w:tcPr>
            <w:tcW w:w="4111" w:type="dxa"/>
          </w:tcPr>
          <w:p w14:paraId="3E2D9A0D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nhút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Huy,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Phúc)</w:t>
            </w:r>
          </w:p>
        </w:tc>
        <w:tc>
          <w:tcPr>
            <w:tcW w:w="3969" w:type="dxa"/>
          </w:tcPr>
          <w:p w14:paraId="767BCD52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14:paraId="0680B283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C29" w14:paraId="4548B350" w14:textId="77777777" w:rsidTr="00883C29">
        <w:tc>
          <w:tcPr>
            <w:tcW w:w="1843" w:type="dxa"/>
          </w:tcPr>
          <w:p w14:paraId="2DE50C3B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4712F7D8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3DBAED17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14:paraId="47265A1B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Uyên,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255B93FA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Thịnh,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Phương, Phúc)</w:t>
            </w:r>
          </w:p>
        </w:tc>
      </w:tr>
      <w:tr w:rsidR="00883C29" w14:paraId="393FBECB" w14:textId="77777777" w:rsidTr="00883C29">
        <w:tc>
          <w:tcPr>
            <w:tcW w:w="1843" w:type="dxa"/>
          </w:tcPr>
          <w:p w14:paraId="1113E792" w14:textId="77777777" w:rsidR="00883C29" w:rsidRPr="00883C29" w:rsidRDefault="001A68D0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43A787E8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0D15AE25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Thùy Trang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khóc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nhè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13C67346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khóc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nhè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Phúc,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Các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dọn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ghế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Quân,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Huy,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 w:rsidR="005B09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3F40EFE3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tè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dầm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Phúc,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Quốc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Thịnh,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883C29" w14:paraId="5337D4AA" w14:textId="77777777" w:rsidTr="00883C29">
        <w:tc>
          <w:tcPr>
            <w:tcW w:w="1843" w:type="dxa"/>
          </w:tcPr>
          <w:p w14:paraId="5D8737BA" w14:textId="77777777" w:rsidR="00883C29" w:rsidRPr="00883C29" w:rsidRDefault="001A68D0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2771CD70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53E3069F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4111" w:type="dxa"/>
          </w:tcPr>
          <w:p w14:paraId="4781DFCC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969" w:type="dxa"/>
          </w:tcPr>
          <w:p w14:paraId="5C736D60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Thịnh,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883C29" w14:paraId="4ADC14F4" w14:textId="77777777" w:rsidTr="00883C29">
        <w:tc>
          <w:tcPr>
            <w:tcW w:w="1843" w:type="dxa"/>
          </w:tcPr>
          <w:p w14:paraId="1FE660F7" w14:textId="77777777" w:rsidR="00883C29" w:rsidRPr="00883C29" w:rsidRDefault="001A68D0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6422AA16" w14:textId="77777777" w:rsidR="00883C29" w:rsidRPr="00883C29" w:rsidRDefault="00883C29" w:rsidP="00C33F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20E3FD56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Phương, Gia Huy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57AA2EF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thụ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Thịnh,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2CC98ABC" w14:textId="77777777" w:rsidR="00883C29" w:rsidRDefault="00883C29" w:rsidP="00C33F3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muỗng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Phúc) </w:t>
            </w:r>
          </w:p>
        </w:tc>
      </w:tr>
    </w:tbl>
    <w:p w14:paraId="781CB97E" w14:textId="77777777" w:rsidR="00883C29" w:rsidRPr="0082068E" w:rsidRDefault="00883C29" w:rsidP="00C33F3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050359" w14:textId="77777777" w:rsidR="00516269" w:rsidRPr="0082068E" w:rsidRDefault="00516269" w:rsidP="00C33F3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5E2874" w14:textId="77777777" w:rsidR="00516269" w:rsidRPr="0082068E" w:rsidRDefault="00516269" w:rsidP="00C33F3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42A9AF" w14:textId="77777777" w:rsidR="00516269" w:rsidRPr="0082068E" w:rsidRDefault="00516269" w:rsidP="00C33F36">
      <w:pPr>
        <w:spacing w:after="160" w:line="36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0B745EB7" w14:textId="77777777" w:rsidR="00516269" w:rsidRPr="0082068E" w:rsidRDefault="00516269" w:rsidP="00C33F36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16269" w:rsidRPr="0082068E" w:rsidSect="007836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69"/>
    <w:rsid w:val="00007C72"/>
    <w:rsid w:val="00077AD4"/>
    <w:rsid w:val="001A68D0"/>
    <w:rsid w:val="003C0696"/>
    <w:rsid w:val="003C726B"/>
    <w:rsid w:val="00435723"/>
    <w:rsid w:val="004A233B"/>
    <w:rsid w:val="00505A08"/>
    <w:rsid w:val="00516269"/>
    <w:rsid w:val="00594CB6"/>
    <w:rsid w:val="005B0327"/>
    <w:rsid w:val="005B092A"/>
    <w:rsid w:val="005F0C6D"/>
    <w:rsid w:val="00623ABC"/>
    <w:rsid w:val="00787873"/>
    <w:rsid w:val="00867C68"/>
    <w:rsid w:val="00883C29"/>
    <w:rsid w:val="009367B3"/>
    <w:rsid w:val="00977AFA"/>
    <w:rsid w:val="00A05553"/>
    <w:rsid w:val="00AB05F5"/>
    <w:rsid w:val="00C33F36"/>
    <w:rsid w:val="00C37604"/>
    <w:rsid w:val="00D42A48"/>
    <w:rsid w:val="00D6675A"/>
    <w:rsid w:val="00EF4CDC"/>
    <w:rsid w:val="00EF56DA"/>
    <w:rsid w:val="00EF6B1C"/>
    <w:rsid w:val="00F0770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F01F"/>
  <w15:docId w15:val="{E3FA1FE5-ACBA-42A0-ACC8-BB629D4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69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269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2</cp:revision>
  <dcterms:created xsi:type="dcterms:W3CDTF">2024-09-02T10:25:00Z</dcterms:created>
  <dcterms:modified xsi:type="dcterms:W3CDTF">2024-09-02T10:25:00Z</dcterms:modified>
</cp:coreProperties>
</file>